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B55D3" w14:textId="414E0680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PEERLESS CONVEYOR AND MANUFACTURING COMPANY</w:t>
      </w:r>
      <w:r>
        <w:rPr>
          <w:rFonts w:ascii="Times New Roman" w:hAnsi="Times New Roman" w:cs="Times New Roman"/>
          <w:sz w:val="28"/>
          <w:szCs w:val="28"/>
        </w:rPr>
        <w:t xml:space="preserve"> (d/b/a </w:t>
      </w:r>
      <w:r>
        <w:rPr>
          <w:rFonts w:ascii="Times New Roman" w:hAnsi="Times New Roman" w:cs="Times New Roman"/>
          <w:sz w:val="28"/>
          <w:szCs w:val="28"/>
        </w:rPr>
        <w:t>Peerless Engineering and manufacturing Company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95C3224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6385119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TERMS AND CONDITIONS</w:t>
      </w:r>
    </w:p>
    <w:p w14:paraId="1CF57699" w14:textId="14EA3A50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1. 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OFFER &amp; ACCEPTANCE: </w:t>
      </w:r>
      <w:r>
        <w:rPr>
          <w:rFonts w:ascii="Times New Roman" w:hAnsi="Times New Roman" w:cs="Times New Roman"/>
          <w:sz w:val="14"/>
          <w:szCs w:val="14"/>
        </w:rPr>
        <w:t>Peerless Manufacturing Company</w:t>
      </w:r>
      <w:r>
        <w:rPr>
          <w:rFonts w:ascii="Times New Roman" w:hAnsi="Times New Roman" w:cs="Times New Roman"/>
          <w:sz w:val="14"/>
          <w:szCs w:val="14"/>
        </w:rPr>
        <w:t xml:space="preserve"> (“Seller”) acceptance of Buyer’s order to purchase products is expressly made conditional on assent to these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Terms and Conditions, which along with the Sales Order constitute a binding “Contract” between the parties. This Contract con</w:t>
      </w:r>
      <w:r>
        <w:rPr>
          <w:rFonts w:ascii="Times New Roman" w:hAnsi="Times New Roman" w:cs="Times New Roman"/>
          <w:sz w:val="14"/>
          <w:szCs w:val="14"/>
        </w:rPr>
        <w:t xml:space="preserve">stitutes the complete and final </w:t>
      </w:r>
      <w:r>
        <w:rPr>
          <w:rFonts w:ascii="Times New Roman" w:hAnsi="Times New Roman" w:cs="Times New Roman"/>
          <w:sz w:val="14"/>
          <w:szCs w:val="14"/>
        </w:rPr>
        <w:t>agreement between Seller and Buyer for the products. Any additional or different terms or conditions contained in any documen</w:t>
      </w:r>
      <w:r>
        <w:rPr>
          <w:rFonts w:ascii="Times New Roman" w:hAnsi="Times New Roman" w:cs="Times New Roman"/>
          <w:sz w:val="14"/>
          <w:szCs w:val="14"/>
        </w:rPr>
        <w:t xml:space="preserve">t furnished by Buyer, including </w:t>
      </w:r>
      <w:r>
        <w:rPr>
          <w:rFonts w:ascii="Times New Roman" w:hAnsi="Times New Roman" w:cs="Times New Roman"/>
          <w:sz w:val="14"/>
          <w:szCs w:val="14"/>
        </w:rPr>
        <w:t xml:space="preserve">but not limited to, any purchase order or any acknowledgement, are deemed to be material and are </w:t>
      </w:r>
      <w:proofErr w:type="spellStart"/>
      <w:r>
        <w:rPr>
          <w:rFonts w:ascii="Times New Roman" w:hAnsi="Times New Roman" w:cs="Times New Roman"/>
          <w:sz w:val="14"/>
          <w:szCs w:val="14"/>
        </w:rPr>
        <w:t>herby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objected to and reject</w:t>
      </w:r>
      <w:r>
        <w:rPr>
          <w:rFonts w:ascii="Times New Roman" w:hAnsi="Times New Roman" w:cs="Times New Roman"/>
          <w:sz w:val="14"/>
          <w:szCs w:val="14"/>
        </w:rPr>
        <w:t xml:space="preserve">ed by Seller. If such agreement </w:t>
      </w:r>
      <w:r>
        <w:rPr>
          <w:rFonts w:ascii="Times New Roman" w:hAnsi="Times New Roman" w:cs="Times New Roman"/>
          <w:sz w:val="14"/>
          <w:szCs w:val="14"/>
        </w:rPr>
        <w:t>shall be deemed an offer or counter-offer by Buyer, Seller expressly rejects such offer or counter-offer and limits acceptance to the</w:t>
      </w:r>
      <w:r>
        <w:rPr>
          <w:rFonts w:ascii="Times New Roman" w:hAnsi="Times New Roman" w:cs="Times New Roman"/>
          <w:sz w:val="14"/>
          <w:szCs w:val="14"/>
        </w:rPr>
        <w:t xml:space="preserve">se Contract terms and expressly </w:t>
      </w:r>
      <w:r>
        <w:rPr>
          <w:rFonts w:ascii="Times New Roman" w:hAnsi="Times New Roman" w:cs="Times New Roman"/>
          <w:sz w:val="14"/>
          <w:szCs w:val="14"/>
        </w:rPr>
        <w:t>objects to any different or additional terms proposed by Buyer. Any actually performance by Buyer or Seller thereafter shall be deem</w:t>
      </w:r>
      <w:r>
        <w:rPr>
          <w:rFonts w:ascii="Times New Roman" w:hAnsi="Times New Roman" w:cs="Times New Roman"/>
          <w:sz w:val="14"/>
          <w:szCs w:val="14"/>
        </w:rPr>
        <w:t xml:space="preserve">ed a renewal of the offer </w:t>
      </w:r>
      <w:bookmarkStart w:id="0" w:name="_GoBack"/>
      <w:bookmarkEnd w:id="0"/>
      <w:r>
        <w:rPr>
          <w:rFonts w:ascii="Times New Roman" w:hAnsi="Times New Roman" w:cs="Times New Roman"/>
          <w:sz w:val="14"/>
          <w:szCs w:val="14"/>
        </w:rPr>
        <w:t>contained in this Contract and acceptance of this Contract without change. In the event of a conflict between the terms of this Contract and the terms of any other</w:t>
      </w:r>
    </w:p>
    <w:p w14:paraId="0FD3801C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document, the terms of this Contract shall control. This offer to purchase Seller’s products is valid for thirty (30) days form the date of the Sales Order.</w:t>
      </w:r>
    </w:p>
    <w:p w14:paraId="3FE67250" w14:textId="21AD2A0E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2.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PAYMENT TERMS: </w:t>
      </w:r>
      <w:r>
        <w:rPr>
          <w:rFonts w:ascii="Times New Roman" w:hAnsi="Times New Roman" w:cs="Times New Roman"/>
          <w:sz w:val="14"/>
          <w:szCs w:val="14"/>
        </w:rPr>
        <w:t>All prices specified in this Contract are FOB Seller’s designated location which constitutes delivery. All risk of damage to or loss of the</w:t>
      </w:r>
    </w:p>
    <w:p w14:paraId="06BC2D20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products from any cause whatsoever shall pass to Buyer upon delivery, even if Seller arranges for shipment of the product. Unless otherwise expressly provide on</w:t>
      </w:r>
    </w:p>
    <w:p w14:paraId="7C1BD1BA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the reverse hereof, payment shall be made within thirty (30) days form the earlier of the date of delivery or the date of an invoice, without discount. Any discount</w:t>
      </w:r>
    </w:p>
    <w:p w14:paraId="5249DA1C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which may be expressly provide on the reverse hereof applies to the sale price of the products at the shipping point, and does not apply to any charges made for</w:t>
      </w:r>
    </w:p>
    <w:p w14:paraId="764142A7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taxes, storage, loading or transportation. All payments shall be made in United States dollars. Interest will be charged at the rate of eighteen percent (18 %) per</w:t>
      </w:r>
    </w:p>
    <w:p w14:paraId="40A702BE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annum, or the maximum interest rate allowable by applicable law, whichever is lower, on all unpaid invoices. Buyer shall pay all taxes and charges of any nature</w:t>
      </w:r>
    </w:p>
    <w:p w14:paraId="62211973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imposed by any federal, state, or local governmental authority by reason of the sale or delivery of the products whether levied or assessed against Seller, Buyer, or</w:t>
      </w:r>
    </w:p>
    <w:p w14:paraId="2ADA363B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the products. Such applicable taxes or charges, if not included in this Contract, shall be invoiced separately. If, in Seller’s opinion, reasonable doubt exists as to</w:t>
      </w:r>
    </w:p>
    <w:p w14:paraId="105F4D07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Buyer’s financial condition, Seller may, at any time and without prejudice to any other remedies, suspend or terminate performance of any order, decline to ship,</w:t>
      </w:r>
    </w:p>
    <w:p w14:paraId="331AC5FB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stop any material in transit, or require full or partial payment by Seller in advance.</w:t>
      </w:r>
    </w:p>
    <w:p w14:paraId="59B911E2" w14:textId="5EF3477C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3. 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DELIVERY: </w:t>
      </w:r>
      <w:r>
        <w:rPr>
          <w:rFonts w:ascii="Times New Roman" w:hAnsi="Times New Roman" w:cs="Times New Roman"/>
          <w:sz w:val="14"/>
          <w:szCs w:val="14"/>
        </w:rPr>
        <w:t>Any delivery of promise date indicated on the Sales Order is an estimate of the date Seller believes the products will be availab</w:t>
      </w:r>
      <w:r>
        <w:rPr>
          <w:rFonts w:ascii="Times New Roman" w:hAnsi="Times New Roman" w:cs="Times New Roman"/>
          <w:sz w:val="14"/>
          <w:szCs w:val="14"/>
        </w:rPr>
        <w:t xml:space="preserve">le for delivery, provided, </w:t>
      </w:r>
      <w:r>
        <w:rPr>
          <w:rFonts w:ascii="Times New Roman" w:hAnsi="Times New Roman" w:cs="Times New Roman"/>
          <w:sz w:val="14"/>
          <w:szCs w:val="14"/>
        </w:rPr>
        <w:t>however, Seller shall not be responsible for any delays in delivery.</w:t>
      </w:r>
    </w:p>
    <w:p w14:paraId="2BEFF3C7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4. </w:t>
      </w:r>
      <w:r>
        <w:rPr>
          <w:rFonts w:ascii="Times New Roman" w:hAnsi="Times New Roman" w:cs="Times New Roman"/>
          <w:b/>
          <w:bCs/>
          <w:sz w:val="14"/>
          <w:szCs w:val="14"/>
        </w:rPr>
        <w:t>WARRANTY</w:t>
      </w:r>
      <w:r>
        <w:rPr>
          <w:rFonts w:ascii="Times New Roman" w:hAnsi="Times New Roman" w:cs="Times New Roman"/>
          <w:sz w:val="14"/>
          <w:szCs w:val="14"/>
        </w:rPr>
        <w:t>:</w:t>
      </w:r>
    </w:p>
    <w:p w14:paraId="2F67E99E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• 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Limited Warranty; Exclusion of Third Party Components: </w:t>
      </w:r>
      <w:r>
        <w:rPr>
          <w:rFonts w:ascii="Times New Roman" w:hAnsi="Times New Roman" w:cs="Times New Roman"/>
          <w:sz w:val="14"/>
          <w:szCs w:val="14"/>
        </w:rPr>
        <w:t>Subject to the terms, conditions and limitations contained herein, Seller warrants only to the original</w:t>
      </w:r>
    </w:p>
    <w:p w14:paraId="407A2173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Buyer that (a) Seller’s new equipment products and Seller’s new component products will not fail to operate in accordance with their respective specifications</w:t>
      </w:r>
    </w:p>
    <w:p w14:paraId="28620475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due to the defects in material or workmanship during the period which ends two (2) years form the date of delivery, normal wear and tear excluded, and (b)</w:t>
      </w:r>
    </w:p>
    <w:p w14:paraId="5351C183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Seller’s new equipment products will not incur a failure of their respective structural components (i.e. , trusses) due to defects in material or workmanship at any</w:t>
      </w:r>
    </w:p>
    <w:p w14:paraId="0279A399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time during the period which ends five (5) years form the date of delivery, normal wear and tear excluded. The foregoing periods are sometimes referred to as</w:t>
      </w:r>
    </w:p>
    <w:p w14:paraId="0F85D25E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“original warranty periods.” </w:t>
      </w:r>
      <w:r>
        <w:rPr>
          <w:rFonts w:ascii="Times New Roman" w:hAnsi="Times New Roman" w:cs="Times New Roman"/>
          <w:b/>
          <w:bCs/>
          <w:sz w:val="14"/>
          <w:szCs w:val="14"/>
        </w:rPr>
        <w:t>THE FOREGOING LIMITED WARRANTY DOES NOT APPLY TO ANY PART, PORTION OR COMPONENT OF ANY</w:t>
      </w:r>
    </w:p>
    <w:p w14:paraId="1BE412F4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PRODUCT WHICH IS MANUFACTURED BY A THIRD PARTY (“Third -Party Component”)</w:t>
      </w:r>
      <w:r>
        <w:rPr>
          <w:rFonts w:ascii="Times New Roman" w:hAnsi="Times New Roman" w:cs="Times New Roman"/>
          <w:sz w:val="14"/>
          <w:szCs w:val="14"/>
        </w:rPr>
        <w:t>.</w:t>
      </w:r>
    </w:p>
    <w:p w14:paraId="66126DC1" w14:textId="02901B78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• 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DISCLAIMER OF ALL OTHER WARRANTIES, EXPRESS, IMPLIED OR STATUTORY: </w:t>
      </w:r>
      <w:r>
        <w:rPr>
          <w:rFonts w:ascii="Times New Roman" w:hAnsi="Times New Roman" w:cs="Times New Roman"/>
          <w:sz w:val="14"/>
          <w:szCs w:val="14"/>
        </w:rPr>
        <w:t>THE LIMITED WARR</w:t>
      </w:r>
      <w:r>
        <w:rPr>
          <w:rFonts w:ascii="Times New Roman" w:hAnsi="Times New Roman" w:cs="Times New Roman"/>
          <w:sz w:val="14"/>
          <w:szCs w:val="14"/>
        </w:rPr>
        <w:t xml:space="preserve">ANTY SET FORTH IN THE FOREGOING </w:t>
      </w:r>
      <w:r>
        <w:rPr>
          <w:rFonts w:ascii="Times New Roman" w:hAnsi="Times New Roman" w:cs="Times New Roman"/>
          <w:sz w:val="14"/>
          <w:szCs w:val="14"/>
        </w:rPr>
        <w:t>PARAGRAPH IS THE SOLE AND EXCLUSIVE WARRANTY. WITH RESPECT TO THE PRODUCTS</w:t>
      </w:r>
      <w:r>
        <w:rPr>
          <w:rFonts w:ascii="Times New Roman" w:hAnsi="Times New Roman" w:cs="Times New Roman"/>
          <w:sz w:val="14"/>
          <w:szCs w:val="14"/>
        </w:rPr>
        <w:t xml:space="preserve">, SELLER MAKES NO OTHER EXPRESS </w:t>
      </w:r>
      <w:r>
        <w:rPr>
          <w:rFonts w:ascii="Times New Roman" w:hAnsi="Times New Roman" w:cs="Times New Roman"/>
          <w:sz w:val="14"/>
          <w:szCs w:val="14"/>
        </w:rPr>
        <w:t>WARRANTY OF ANY KIND OR NATURE AS TO THE PRODUCTS OR THEIR PERFORMANCE EXCE</w:t>
      </w:r>
      <w:r>
        <w:rPr>
          <w:rFonts w:ascii="Times New Roman" w:hAnsi="Times New Roman" w:cs="Times New Roman"/>
          <w:sz w:val="14"/>
          <w:szCs w:val="14"/>
        </w:rPr>
        <w:t xml:space="preserve">PT FOR THOSE LIMITED WARRANTIES </w:t>
      </w:r>
      <w:r>
        <w:rPr>
          <w:rFonts w:ascii="Times New Roman" w:hAnsi="Times New Roman" w:cs="Times New Roman"/>
          <w:sz w:val="14"/>
          <w:szCs w:val="14"/>
        </w:rPr>
        <w:t>EXPRESSLY SET FORTH IN THE FOREGOING PARAGRAPH AND SPECIFICALLY DISCLAIMS ANY AND ALL REPRESENTATIONS OR WAR</w:t>
      </w:r>
      <w:r>
        <w:rPr>
          <w:rFonts w:ascii="Times New Roman" w:hAnsi="Times New Roman" w:cs="Times New Roman"/>
          <w:sz w:val="14"/>
          <w:szCs w:val="14"/>
        </w:rPr>
        <w:t xml:space="preserve">RANTIES </w:t>
      </w:r>
      <w:r>
        <w:rPr>
          <w:rFonts w:ascii="Times New Roman" w:hAnsi="Times New Roman" w:cs="Times New Roman"/>
          <w:sz w:val="14"/>
          <w:szCs w:val="14"/>
        </w:rPr>
        <w:t>OF ANY KIND OR NATURE CONCERING THE PRODUCTS, INCLUDING, BUT NOT LIMITED TO</w:t>
      </w:r>
      <w:r>
        <w:rPr>
          <w:rFonts w:ascii="Times New Roman" w:hAnsi="Times New Roman" w:cs="Times New Roman"/>
          <w:sz w:val="14"/>
          <w:szCs w:val="14"/>
        </w:rPr>
        <w:t xml:space="preserve">, ANY REPRESTATIONS OR WARRANTY </w:t>
      </w:r>
      <w:r>
        <w:rPr>
          <w:rFonts w:ascii="Times New Roman" w:hAnsi="Times New Roman" w:cs="Times New Roman"/>
          <w:sz w:val="14"/>
          <w:szCs w:val="14"/>
        </w:rPr>
        <w:t>THAT THE PRODUCTS COMPLY WITH ANY LAW, RULE OR REGULATION. SELLER MAKES NO WARRANTIES WITH RESPECT TO</w:t>
      </w:r>
    </w:p>
    <w:p w14:paraId="6C0984A4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ANY THIRD PARTY COMPONENT AND SELLER SPECIFICALLY SELLS SUCH THIRD-PARTY COMPONENTS “AS IS” WITHOUT ANY WARRANTY.</w:t>
      </w:r>
    </w:p>
    <w:p w14:paraId="44326743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FURTHER, SELLER MAKES NO IMPLIED WARRANTY OF ANY KIND OR NATURE WITH RESPCT TO ITS PRODUCTS OR ANY</w:t>
      </w:r>
    </w:p>
    <w:p w14:paraId="5CB04D87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THIRD-PARTY COMPONENTS AND SPECIFICALLY DISCLAIMS ANY AND ALL IMPLIED WARRANTIES, INCLUDING, BUT NOT LIMITED</w:t>
      </w:r>
    </w:p>
    <w:p w14:paraId="729B2C3A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TO, ANY AND ALL IMPLIED WARRANTIES OF MERCHANTABILITY, FITNESS FOR A PARTICULAR PURPOSE, NON-INFRINGEMENT,</w:t>
      </w:r>
    </w:p>
    <w:p w14:paraId="45FC9465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OR COMPLIANCE WITH ANY FEDERAL, STATE OR LOCAL LAW, RULE OR REGULATION. </w:t>
      </w:r>
      <w:r>
        <w:rPr>
          <w:rFonts w:ascii="Times New Roman" w:hAnsi="Times New Roman" w:cs="Times New Roman"/>
          <w:sz w:val="14"/>
          <w:szCs w:val="14"/>
        </w:rPr>
        <w:t>IN ADDITION, SELLER EXPRESSLEY</w:t>
      </w:r>
    </w:p>
    <w:p w14:paraId="05D5D31E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DISCLAIMS TO THE FULLEST ALLOWED BY LAW, RULE OR REGULATION ANY WARRANTY PROVIDED UNDER ANY FEDERAL, STATE OR</w:t>
      </w:r>
    </w:p>
    <w:p w14:paraId="7710D301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LOCAL LAW, RULE OR REGULATION.</w:t>
      </w:r>
    </w:p>
    <w:p w14:paraId="5B7BB48A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• 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Terms and Conditions of Warranty; Voiding of Warranty; Notice Requirements: </w:t>
      </w:r>
      <w:r>
        <w:rPr>
          <w:rFonts w:ascii="Times New Roman" w:hAnsi="Times New Roman" w:cs="Times New Roman"/>
          <w:sz w:val="14"/>
          <w:szCs w:val="14"/>
        </w:rPr>
        <w:t>The limited warranties set forth above shall be null and void if (a) any</w:t>
      </w:r>
    </w:p>
    <w:p w14:paraId="336A4D9A" w14:textId="7B78C92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alternations or modifications are made to a product, (b) a product is not maintained in strict compliance with the maintenance requiremen</w:t>
      </w:r>
      <w:r>
        <w:rPr>
          <w:rFonts w:ascii="Times New Roman" w:hAnsi="Times New Roman" w:cs="Times New Roman"/>
          <w:sz w:val="14"/>
          <w:szCs w:val="14"/>
        </w:rPr>
        <w:t xml:space="preserve">ts set forth in the maintenance </w:t>
      </w:r>
      <w:r>
        <w:rPr>
          <w:rFonts w:ascii="Times New Roman" w:hAnsi="Times New Roman" w:cs="Times New Roman"/>
          <w:sz w:val="14"/>
          <w:szCs w:val="14"/>
        </w:rPr>
        <w:t>manual for such product or otherwise provided to Buyer of such product, (c) any repairs are made to a product which are not a</w:t>
      </w:r>
      <w:r>
        <w:rPr>
          <w:rFonts w:ascii="Times New Roman" w:hAnsi="Times New Roman" w:cs="Times New Roman"/>
          <w:sz w:val="14"/>
          <w:szCs w:val="14"/>
        </w:rPr>
        <w:t xml:space="preserve">uthorized by Seller in writing, </w:t>
      </w:r>
      <w:r>
        <w:rPr>
          <w:rFonts w:ascii="Times New Roman" w:hAnsi="Times New Roman" w:cs="Times New Roman"/>
          <w:sz w:val="14"/>
          <w:szCs w:val="14"/>
        </w:rPr>
        <w:t>(d) any failure of a product to comply with the above limited warranty is not reported to Seller in writing within thirty (30) days of the date such failure first</w:t>
      </w:r>
    </w:p>
    <w:p w14:paraId="102FCC0A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occurs, (e) a product is operated after the failure covered by warranty first occurs, (f) a product is used for any purpose other than for the purpose for which it was</w:t>
      </w:r>
    </w:p>
    <w:p w14:paraId="14B34CDD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manufactured, (g) a product is not operated in strict compliance with the terms and conditions set forth in any operating manual for the product (including, but not</w:t>
      </w:r>
    </w:p>
    <w:p w14:paraId="3D987AB9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limited to exceeding the load bearing capacity of the product), (h) a product is abused or damaged, (</w:t>
      </w:r>
      <w:proofErr w:type="spellStart"/>
      <w:r>
        <w:rPr>
          <w:rFonts w:ascii="Times New Roman" w:hAnsi="Times New Roman" w:cs="Times New Roman"/>
          <w:sz w:val="14"/>
          <w:szCs w:val="14"/>
        </w:rPr>
        <w:t>i</w:t>
      </w:r>
      <w:proofErr w:type="spellEnd"/>
      <w:r>
        <w:rPr>
          <w:rFonts w:ascii="Times New Roman" w:hAnsi="Times New Roman" w:cs="Times New Roman"/>
          <w:sz w:val="14"/>
          <w:szCs w:val="14"/>
        </w:rPr>
        <w:t>) Buyer fails to deliver the product to Seller for inspection</w:t>
      </w:r>
    </w:p>
    <w:p w14:paraId="1DA8ED24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and testing if requested by Seller or Buyer disposes of the product or any part of component on or before the sixtieth (60</w:t>
      </w:r>
      <w:r>
        <w:rPr>
          <w:rFonts w:ascii="Times New Roman" w:hAnsi="Times New Roman" w:cs="Times New Roman"/>
          <w:sz w:val="11"/>
          <w:szCs w:val="11"/>
        </w:rPr>
        <w:t>th</w:t>
      </w:r>
      <w:r>
        <w:rPr>
          <w:rFonts w:ascii="Times New Roman" w:hAnsi="Times New Roman" w:cs="Times New Roman"/>
          <w:sz w:val="14"/>
          <w:szCs w:val="14"/>
        </w:rPr>
        <w:t>) day after sending a written claim to</w:t>
      </w:r>
    </w:p>
    <w:p w14:paraId="749E4110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Seller, or (j) such failure of the limited warranty results from a failure of any Third-Party Component.</w:t>
      </w:r>
    </w:p>
    <w:p w14:paraId="7632EB7C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• 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Course of Dealing; Course of Performance; Usage of Trade: </w:t>
      </w:r>
      <w:r>
        <w:rPr>
          <w:rFonts w:ascii="Times New Roman" w:hAnsi="Times New Roman" w:cs="Times New Roman"/>
          <w:sz w:val="14"/>
          <w:szCs w:val="14"/>
        </w:rPr>
        <w:t>No course of dealing or course of performance of Seller with respect to the products sold under</w:t>
      </w:r>
    </w:p>
    <w:p w14:paraId="1A80EAD0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this Contract or with respect to any of its products to whomever sold and no usage of trade shall be considered in interpreting this Contract or any part thereof and</w:t>
      </w:r>
    </w:p>
    <w:p w14:paraId="5EBCDD4A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none of the foregoing shall be considered a waiver or modification of any such terms, conditions, disclaimers, or limitation of the limited warranties or disclaimers</w:t>
      </w:r>
    </w:p>
    <w:p w14:paraId="0E8254C6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contained in this Contract. No statement, whether written or oral, made by any employee, sales person, distributor, agent or contractor of Seller which is not</w:t>
      </w:r>
    </w:p>
    <w:p w14:paraId="38FAF131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set forth in this Contract shall be considered a representation or warranty with respect to any product, its specifications or its performance sand all such statements</w:t>
      </w:r>
    </w:p>
    <w:p w14:paraId="0E03C6A9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are hereby disclaimed.</w:t>
      </w:r>
    </w:p>
    <w:p w14:paraId="41E8FD6A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• 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Exclusive Remedies for Breach of Warranty: </w:t>
      </w:r>
      <w:r>
        <w:rPr>
          <w:rFonts w:ascii="Times New Roman" w:hAnsi="Times New Roman" w:cs="Times New Roman"/>
          <w:sz w:val="14"/>
          <w:szCs w:val="14"/>
        </w:rPr>
        <w:t>The sole and exclusive remedy for any failure of any product to comply with the limited warranty set forth above</w:t>
      </w:r>
    </w:p>
    <w:p w14:paraId="224E91F1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or any other warranty imposed upon Seller by law, if any, shall, at the election of Seller, in its sole discretion, be either (a) the repair or replacement of the product</w:t>
      </w:r>
    </w:p>
    <w:p w14:paraId="3B419A80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or component which failed to comply with such warranty or (b) the refund of the purchase price of the product. Buyer is responsible for all labor costs in connection</w:t>
      </w:r>
    </w:p>
    <w:p w14:paraId="5ED0F312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with the repair or replacement of any equipment or component product; however, Seller will be responsible for its own labor performed in connection with</w:t>
      </w:r>
    </w:p>
    <w:p w14:paraId="1109D9D3" w14:textId="28CA8AD2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any repair of equipment products at Seller’</w:t>
      </w:r>
      <w:r>
        <w:rPr>
          <w:rFonts w:ascii="Times New Roman" w:hAnsi="Times New Roman" w:cs="Times New Roman"/>
          <w:sz w:val="14"/>
          <w:szCs w:val="14"/>
        </w:rPr>
        <w:t>s location. Except as provided</w:t>
      </w:r>
      <w:r>
        <w:rPr>
          <w:rFonts w:ascii="Times New Roman" w:hAnsi="Times New Roman" w:cs="Times New Roman"/>
          <w:sz w:val="14"/>
          <w:szCs w:val="14"/>
        </w:rPr>
        <w:t xml:space="preserve"> below, any repair or replacement shall carry the same warranty as the original product</w:t>
      </w:r>
    </w:p>
    <w:p w14:paraId="41F636CA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but only for the remainder of the original warranty period. Buyer’s exclusive remedy with respect to any claim arising out of or as a result of Third-Party Component</w:t>
      </w:r>
    </w:p>
    <w:p w14:paraId="1DA0B3A2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shall be against the third-party manufacturer.</w:t>
      </w:r>
    </w:p>
    <w:p w14:paraId="391815EF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• 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Warranty Claims; Notice Requirement; Limited Time to ring Claims: </w:t>
      </w:r>
      <w:r>
        <w:rPr>
          <w:rFonts w:ascii="Times New Roman" w:hAnsi="Times New Roman" w:cs="Times New Roman"/>
          <w:sz w:val="14"/>
          <w:szCs w:val="14"/>
        </w:rPr>
        <w:t>Any and all claims under the above limited warranty shall be made to Seller only in</w:t>
      </w:r>
    </w:p>
    <w:p w14:paraId="6C0E419F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writing and not later than thirty (30) days after the date the product first fails to comply with the above limited warranty but in no event later than the expiration</w:t>
      </w:r>
    </w:p>
    <w:p w14:paraId="79F85BC2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of the original warranty period with respect to which the claim is being made. Any claim under the above limited warranty made after such period for making a</w:t>
      </w:r>
    </w:p>
    <w:p w14:paraId="47E50A00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claim shall be null and void. After receipt of written notice of the warranty claim, Seller shall determine whether to (a) repair or replace the product or part or (b)</w:t>
      </w:r>
    </w:p>
    <w:p w14:paraId="5A839EE9" w14:textId="1A6C858E" w:rsidR="006F0D9E" w:rsidRP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4"/>
          <w:szCs w:val="14"/>
        </w:rPr>
        <w:t>refund the purchase price of the product. Seller may require Buyer to return any product or part thereof which Buyer claims to be defective to Seller at Buyer’s</w:t>
      </w:r>
    </w:p>
    <w:p w14:paraId="06743DD2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cost for inspection as a condition to any claim under the above limited warranty. No product or part may be returned to Seller without Seller’s prior written authorization.</w:t>
      </w:r>
    </w:p>
    <w:p w14:paraId="3474475B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If a product which is returned is determined by Seller in its sole discretion not to have failed to comply with the limited warranty, Buyer shall pay costs</w:t>
      </w:r>
    </w:p>
    <w:p w14:paraId="6BE22C06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of removal, repair and/or replacement for such product. If a product which is returned is determined by Seller in its sole discretion to have failed to comply with</w:t>
      </w:r>
    </w:p>
    <w:p w14:paraId="5EBFC456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the limited warranty, Seller shall pay for all repair and/or replacement costs for such product (or refund the purchase price if so elected by Seller) and Seller shall</w:t>
      </w:r>
    </w:p>
    <w:p w14:paraId="7DDBEF48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reimburse Buyer for the reasonable costs of shipping the product or component to Seller.</w:t>
      </w:r>
    </w:p>
    <w:p w14:paraId="79778767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• 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Limitation on Liability for Breach of Warranty and Other Claims: </w:t>
      </w:r>
      <w:r>
        <w:rPr>
          <w:rFonts w:ascii="Times New Roman" w:hAnsi="Times New Roman" w:cs="Times New Roman"/>
          <w:sz w:val="14"/>
          <w:szCs w:val="14"/>
        </w:rPr>
        <w:t>If the warranty and the remedy for any failure of any product to comply with any warranty</w:t>
      </w:r>
    </w:p>
    <w:p w14:paraId="79926A22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are deemed for any reason to fail their intended purpose, Seller’s liability for any failure of any product to comply with any such warranty, together with any</w:t>
      </w:r>
    </w:p>
    <w:p w14:paraId="00FE93F7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and all other liability, if any, arising out of or in connection with such product, including, but not limited to, all claims, whether in Contract, tort, or otherwise,</w:t>
      </w:r>
    </w:p>
    <w:p w14:paraId="417F16B7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arising out of, connected with, or resulting for the manufacture, sale, delivery, resale, repair, replacement, or use of the product, shall not exceed the purchase</w:t>
      </w:r>
    </w:p>
    <w:p w14:paraId="439735DC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price for such product. In no event shall Seller be responsible or liable to Buyer or any third party under any circumstances for any indirect, consequential, special,</w:t>
      </w:r>
    </w:p>
    <w:p w14:paraId="1AFA13E3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punitive or exemplary, damages or losses, including, but not limited to, damages for loss of profits, goodwill, use of the product or any other equipment or</w:t>
      </w:r>
    </w:p>
    <w:p w14:paraId="06D9B293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other intangible losses which may be incurred in connection with the product regardless of the type of claim or the nature of the cause of action, even if Seller has</w:t>
      </w:r>
    </w:p>
    <w:p w14:paraId="68A47356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been advised of the possibility of such damage or loss. Any and all claims that Buyer has against Seller, whether or not Buyer is aware of such claims, must be</w:t>
      </w:r>
    </w:p>
    <w:p w14:paraId="07E9A474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brought by Buyer within the applicable thirty (30) days after the date that such claim first arose, but in any event within the applicable warranty period set forth</w:t>
      </w:r>
    </w:p>
    <w:p w14:paraId="2956B36F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above. Any claim not brought by Buyer within the applicable thirty (30) day period shall be deemed null and void.</w:t>
      </w:r>
    </w:p>
    <w:p w14:paraId="57038F9B" w14:textId="612F3CF8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5. 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IMDEMNIFICATION: </w:t>
      </w:r>
      <w:r>
        <w:rPr>
          <w:rFonts w:ascii="Times New Roman" w:hAnsi="Times New Roman" w:cs="Times New Roman"/>
          <w:sz w:val="14"/>
          <w:szCs w:val="14"/>
        </w:rPr>
        <w:t>Buyer will indemnify and hold harmless Seller, its affiliates and their respective officers, directors, employees, a</w:t>
      </w:r>
      <w:r>
        <w:rPr>
          <w:rFonts w:ascii="Times New Roman" w:hAnsi="Times New Roman" w:cs="Times New Roman"/>
          <w:sz w:val="14"/>
          <w:szCs w:val="14"/>
        </w:rPr>
        <w:t xml:space="preserve">gents and other representatives </w:t>
      </w:r>
      <w:r>
        <w:rPr>
          <w:rFonts w:ascii="Times New Roman" w:hAnsi="Times New Roman" w:cs="Times New Roman"/>
          <w:sz w:val="14"/>
          <w:szCs w:val="14"/>
        </w:rPr>
        <w:t>and defend any action brought against same with respect to any claims, judgments, actions, suites, demands, damages, liabilities, costs or expenses</w:t>
      </w:r>
    </w:p>
    <w:p w14:paraId="3EA90640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(including, but not limited to, reasonable attorneys’ fees and legal expenses) associated with or arising from the ownership, use or operation of the products by</w:t>
      </w:r>
    </w:p>
    <w:p w14:paraId="3ADF4106" w14:textId="3C43EB3A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Buyer or any third party, including without limitation, product liability, an international, federal or state occupational safety and health sta</w:t>
      </w:r>
      <w:r>
        <w:rPr>
          <w:rFonts w:ascii="Times New Roman" w:hAnsi="Times New Roman" w:cs="Times New Roman"/>
          <w:sz w:val="14"/>
          <w:szCs w:val="14"/>
        </w:rPr>
        <w:t xml:space="preserve">tute, or any other governmental </w:t>
      </w:r>
      <w:r>
        <w:rPr>
          <w:rFonts w:ascii="Times New Roman" w:hAnsi="Times New Roman" w:cs="Times New Roman"/>
          <w:sz w:val="14"/>
          <w:szCs w:val="14"/>
        </w:rPr>
        <w:t>regulations or laws, and also with respect to any fault or negligence of the seller. If buyer fails to fulfill any of its obligations under this paragraph or</w:t>
      </w:r>
    </w:p>
    <w:p w14:paraId="21CE4CFC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any other part of this agreement, buyer agrees to pay seller's costs, expenses, and attorney fees incurred by seller to enforce or establish its rights under this paragraph</w:t>
      </w:r>
    </w:p>
    <w:p w14:paraId="026C362B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or any other part of this agreement.</w:t>
      </w:r>
    </w:p>
    <w:p w14:paraId="0C66C233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6. 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TERMINATION OF PERFORMANCE: </w:t>
      </w:r>
      <w:r>
        <w:rPr>
          <w:rFonts w:ascii="Times New Roman" w:hAnsi="Times New Roman" w:cs="Times New Roman"/>
          <w:sz w:val="14"/>
          <w:szCs w:val="14"/>
        </w:rPr>
        <w:t>Buyer may cancel its order only with the written consent of Seller and upon terms that will indemnify Seller for any</w:t>
      </w:r>
    </w:p>
    <w:p w14:paraId="5D34E94F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loss, damage and expense arising from such cancellation. Seller may terminate this Contract pursuant to Sections 2 and/or 11 hereof, and in such event, Seller</w:t>
      </w:r>
    </w:p>
    <w:p w14:paraId="51E750CF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shall have no further reliability to produce or ship any products hereunder and shall have no liability for damages to Buyer or any third party.</w:t>
      </w:r>
    </w:p>
    <w:p w14:paraId="3213ECF1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7. 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TECHNICAL ADVICE: </w:t>
      </w:r>
      <w:r>
        <w:rPr>
          <w:rFonts w:ascii="Times New Roman" w:hAnsi="Times New Roman" w:cs="Times New Roman"/>
          <w:sz w:val="14"/>
          <w:szCs w:val="14"/>
        </w:rPr>
        <w:t>No obligation or liability shall arise out of Seller’s rendering of technical advice in the connection with Buyers’ order or products.</w:t>
      </w:r>
    </w:p>
    <w:p w14:paraId="4175A7ED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Any technical advice furnished, or recommendation made by Seller or any employee or representative of Seller, concerning any use or application of any products</w:t>
      </w:r>
    </w:p>
    <w:p w14:paraId="59B808C9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or parts furnished under this Contract is believed to be reliable, but Seller makes no warranty, express or implied of results to be obtained. Buyer assumes all</w:t>
      </w:r>
    </w:p>
    <w:p w14:paraId="0435F11F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reasonability for loss or damage resulting </w:t>
      </w:r>
      <w:proofErr w:type="spellStart"/>
      <w:r>
        <w:rPr>
          <w:rFonts w:ascii="Times New Roman" w:hAnsi="Times New Roman" w:cs="Times New Roman"/>
          <w:sz w:val="14"/>
          <w:szCs w:val="14"/>
        </w:rPr>
        <w:t>form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the handling or use of any such products or part is accordance with such technical advice or recommendation. The</w:t>
      </w:r>
    </w:p>
    <w:p w14:paraId="246FED88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selection of the products ordered, or design of any customer products, shall be Buyer’s sole and ultimate responsibility, and Seller shall have no liability whatsoever</w:t>
      </w:r>
    </w:p>
    <w:p w14:paraId="74F847E1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for any design defects of custom products, or if the products ordered are unsuitable for Buyer’s intended use. Any advice or assistance provided by Seller to</w:t>
      </w:r>
    </w:p>
    <w:p w14:paraId="73EA7BE5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Buyer in connection with Buyer’s selection or design of the products is at Buyer’s risk, and Seller makes no representation or warranty whatsoever in connection</w:t>
      </w:r>
    </w:p>
    <w:p w14:paraId="059FF575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with such advice or assistance.</w:t>
      </w:r>
    </w:p>
    <w:p w14:paraId="64984751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8. 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ASSIGNMENT: </w:t>
      </w:r>
      <w:r>
        <w:rPr>
          <w:rFonts w:ascii="Times New Roman" w:hAnsi="Times New Roman" w:cs="Times New Roman"/>
          <w:sz w:val="14"/>
          <w:szCs w:val="14"/>
        </w:rPr>
        <w:t>Buyer shall not assign its rights or obligations under this Contract without the prior written consent of Seller, which consent may be withheld</w:t>
      </w:r>
    </w:p>
    <w:p w14:paraId="40F4E902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for any reason in the sole discretion of Seller. Any attempt at such assignment by Buyer without the prior written consent of Seller shall be deemed null and void.</w:t>
      </w:r>
    </w:p>
    <w:p w14:paraId="0E9BD1DD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This Contract will be binding upon the parties hereto, and the successors and permitted assigns.</w:t>
      </w:r>
    </w:p>
    <w:p w14:paraId="0ACEC07D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9. 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SECURITY INTEREST OF SELLER: </w:t>
      </w:r>
      <w:r>
        <w:rPr>
          <w:rFonts w:ascii="Times New Roman" w:hAnsi="Times New Roman" w:cs="Times New Roman"/>
          <w:sz w:val="14"/>
          <w:szCs w:val="14"/>
        </w:rPr>
        <w:t>Title to the products will not pass to Buyer until all required payments have been made to Seller. Until the purchase</w:t>
      </w:r>
    </w:p>
    <w:p w14:paraId="38BB2D8A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price and all other applicable costs and expenses are paid in full, Seller reserves a purchase money security interest in the products and the proceeds therefrom,</w:t>
      </w:r>
    </w:p>
    <w:p w14:paraId="7FCECE76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and Seller thereby possesses the rights of a secured party under the Uniform Commercial Code. Upon Seller’s request, Buyer shall execute all necessary financing</w:t>
      </w:r>
    </w:p>
    <w:p w14:paraId="3BD38213" w14:textId="14A3E74A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statements and other documents evidencing this security interest with the appropriate s</w:t>
      </w:r>
      <w:r>
        <w:rPr>
          <w:rFonts w:ascii="Times New Roman" w:hAnsi="Times New Roman" w:cs="Times New Roman"/>
          <w:sz w:val="14"/>
          <w:szCs w:val="14"/>
        </w:rPr>
        <w:t>t</w:t>
      </w:r>
      <w:r>
        <w:rPr>
          <w:rFonts w:ascii="Times New Roman" w:hAnsi="Times New Roman" w:cs="Times New Roman"/>
          <w:sz w:val="14"/>
          <w:szCs w:val="14"/>
        </w:rPr>
        <w:t>ate and local authorities. Seller is entitled to and is hereby granted reasonable</w:t>
      </w:r>
    </w:p>
    <w:p w14:paraId="3C31DA76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access to Buyer’s locations as necessary to exercise its remedies as a secured party.</w:t>
      </w:r>
    </w:p>
    <w:p w14:paraId="5F96A640" w14:textId="302E4EF3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10. 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GOVERNING LAW: </w:t>
      </w:r>
      <w:r>
        <w:rPr>
          <w:rFonts w:ascii="Times New Roman" w:hAnsi="Times New Roman" w:cs="Times New Roman"/>
          <w:sz w:val="14"/>
          <w:szCs w:val="14"/>
        </w:rPr>
        <w:t xml:space="preserve">This Contract shall be construed, interpreted, and governed by the laws of the State of </w:t>
      </w:r>
      <w:r>
        <w:rPr>
          <w:rFonts w:ascii="Times New Roman" w:hAnsi="Times New Roman" w:cs="Times New Roman"/>
          <w:sz w:val="14"/>
          <w:szCs w:val="14"/>
        </w:rPr>
        <w:t>Kansas</w:t>
      </w:r>
      <w:r>
        <w:rPr>
          <w:rFonts w:ascii="Times New Roman" w:hAnsi="Times New Roman" w:cs="Times New Roman"/>
          <w:sz w:val="14"/>
          <w:szCs w:val="14"/>
        </w:rPr>
        <w:t xml:space="preserve"> without regard to its conflict of laws</w:t>
      </w:r>
    </w:p>
    <w:p w14:paraId="3174C6BC" w14:textId="676D6BB6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principles. The exclusive forum for any disputes arising out of or relating to this Contract shall be any federal or state court sitting in the State of </w:t>
      </w:r>
      <w:r>
        <w:rPr>
          <w:rFonts w:ascii="Times New Roman" w:hAnsi="Times New Roman" w:cs="Times New Roman"/>
          <w:sz w:val="14"/>
          <w:szCs w:val="14"/>
        </w:rPr>
        <w:t>Kansas</w:t>
      </w:r>
      <w:r>
        <w:rPr>
          <w:rFonts w:ascii="Times New Roman" w:hAnsi="Times New Roman" w:cs="Times New Roman"/>
          <w:sz w:val="14"/>
          <w:szCs w:val="14"/>
        </w:rPr>
        <w:t>.</w:t>
      </w:r>
    </w:p>
    <w:p w14:paraId="67F8D9D5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The parties irrevocably consent to such exclusive jurisdiction in such courts and to the proper venue therein.</w:t>
      </w:r>
    </w:p>
    <w:p w14:paraId="50C9C1C8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11. 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FORCE MAJEURE: </w:t>
      </w:r>
      <w:r>
        <w:rPr>
          <w:rFonts w:ascii="Times New Roman" w:hAnsi="Times New Roman" w:cs="Times New Roman"/>
          <w:sz w:val="14"/>
          <w:szCs w:val="14"/>
        </w:rPr>
        <w:t>Seller does not assume the risk of and shall not be liable for failure to perform any obligation relating to the products caused by civil</w:t>
      </w:r>
    </w:p>
    <w:p w14:paraId="671BE3BB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insurrection, war, fire, strike, labor disturbances, acts of God, acts or omissions of Buyer, acts or omissions of the United States Government, floods, epidemics,</w:t>
      </w:r>
    </w:p>
    <w:p w14:paraId="33FC611D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freight embargoes, shortages of fuel, energy or materials, failure of suppliers or subcontractors to satisfactorily meet scheduled deliveries, or any other cause</w:t>
      </w:r>
    </w:p>
    <w:p w14:paraId="742669C0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beyond the reasonable commercial control of Seller</w:t>
      </w:r>
    </w:p>
    <w:p w14:paraId="00B3F140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12. 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NOTICES: </w:t>
      </w:r>
      <w:r>
        <w:rPr>
          <w:rFonts w:ascii="Times New Roman" w:hAnsi="Times New Roman" w:cs="Times New Roman"/>
          <w:sz w:val="14"/>
          <w:szCs w:val="14"/>
        </w:rPr>
        <w:t>Any notices, consents or other communications required or permitted under this Contract must be in writing and delivered personally, overnight air</w:t>
      </w:r>
    </w:p>
    <w:p w14:paraId="123AD987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courier, registered or certified mail or facsimile. Unless otherwise stated in this Contract, notices, consents or other communication will be deemed received (a)</w:t>
      </w:r>
    </w:p>
    <w:p w14:paraId="76B7C923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on the date delivered, if delivered personally or by facsimile transmission; (b) on the next business day if sent via overnight air courier; or (c) three (3) business</w:t>
      </w:r>
    </w:p>
    <w:p w14:paraId="03AC38CB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days after being sent, if sent by registered or certified mail.</w:t>
      </w:r>
    </w:p>
    <w:p w14:paraId="31BB426E" w14:textId="0FD92209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13. 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SEVERABILITY; WAIVER: </w:t>
      </w:r>
      <w:r>
        <w:rPr>
          <w:rFonts w:ascii="Times New Roman" w:hAnsi="Times New Roman" w:cs="Times New Roman"/>
          <w:sz w:val="14"/>
          <w:szCs w:val="14"/>
        </w:rPr>
        <w:t>The invalidity or unenforceability of any provision of this Contract shall not affect the validity or enforc</w:t>
      </w:r>
      <w:r>
        <w:rPr>
          <w:rFonts w:ascii="Times New Roman" w:hAnsi="Times New Roman" w:cs="Times New Roman"/>
          <w:sz w:val="14"/>
          <w:szCs w:val="14"/>
        </w:rPr>
        <w:t xml:space="preserve">eability of any other provision </w:t>
      </w:r>
      <w:r>
        <w:rPr>
          <w:rFonts w:ascii="Times New Roman" w:hAnsi="Times New Roman" w:cs="Times New Roman"/>
          <w:sz w:val="14"/>
          <w:szCs w:val="14"/>
        </w:rPr>
        <w:t>of this Contract. No waiver of any of the provisions of this Contract shall be deemed, or shall constitute a waiver of any other provision, whether or not</w:t>
      </w:r>
    </w:p>
    <w:p w14:paraId="77F03FEA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similar, nor shall any waiver constitute a continuing waiver. No waiver shall be binding unless executed in writing by the party making the waiver. The Section</w:t>
      </w:r>
    </w:p>
    <w:p w14:paraId="56D0E410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headings included herein are for the convenience of the parties only and no way alter, modify, amend, limit or restrict the contractual obligations of the parties.</w:t>
      </w:r>
    </w:p>
    <w:p w14:paraId="26CA1933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14. 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NO THIRD PARTY BENEFICIARIES; SETOFF: </w:t>
      </w:r>
      <w:r>
        <w:rPr>
          <w:rFonts w:ascii="Times New Roman" w:hAnsi="Times New Roman" w:cs="Times New Roman"/>
          <w:sz w:val="14"/>
          <w:szCs w:val="14"/>
        </w:rPr>
        <w:t>Nothing in this Contract is intended to, or shall, create any third-party beneficiaries, whether intended or</w:t>
      </w:r>
    </w:p>
    <w:p w14:paraId="323575C5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incidental and neither party shall make any representations to the contrary. Seller shall have the right to deduct from any sums it owes to Buyer, and sums or the</w:t>
      </w:r>
    </w:p>
    <w:p w14:paraId="47F3E1E7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value of any obligation owed by Buyer to Seller.</w:t>
      </w:r>
    </w:p>
    <w:p w14:paraId="722E44DD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15. 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ENTIRE AGREEMENT: </w:t>
      </w:r>
      <w:r>
        <w:rPr>
          <w:rFonts w:ascii="Times New Roman" w:hAnsi="Times New Roman" w:cs="Times New Roman"/>
          <w:sz w:val="14"/>
          <w:szCs w:val="14"/>
        </w:rPr>
        <w:t>The terms set forth herein constitute the sole terms and conditions of the Contract between Buyer and Seller. Notwithstanding the</w:t>
      </w:r>
    </w:p>
    <w:p w14:paraId="7414CC57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foregoing or any other term of this Contract, to the extent this Contract conflicts with the terms or conditions of any written distributor agreement between the</w:t>
      </w:r>
    </w:p>
    <w:p w14:paraId="5CF021C3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parties, the written distributor agreement shall control. No other warranty, term, condition or understanding, whether oral or written shall be binding upon Seller,</w:t>
      </w:r>
    </w:p>
    <w:p w14:paraId="034C0EEF" w14:textId="77777777" w:rsidR="006F0D9E" w:rsidRDefault="006F0D9E" w:rsidP="006F0D9E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unless hereafter expressed in writing, approved and signed by Seller.</w:t>
      </w:r>
    </w:p>
    <w:p w14:paraId="37DCEC8F" w14:textId="17E5992E" w:rsidR="0003738F" w:rsidRDefault="006F0D9E" w:rsidP="006F0D9E">
      <w:pPr>
        <w:rPr>
          <w:b/>
          <w:bCs/>
          <w:noProof/>
          <w:sz w:val="20"/>
        </w:rPr>
      </w:pPr>
      <w:r>
        <w:rPr>
          <w:rFonts w:ascii="Times New Roman" w:hAnsi="Times New Roman" w:cs="Times New Roman"/>
          <w:sz w:val="14"/>
          <w:szCs w:val="14"/>
        </w:rPr>
        <w:t xml:space="preserve">16. </w:t>
      </w:r>
      <w:r>
        <w:rPr>
          <w:rFonts w:ascii="Times New Roman" w:hAnsi="Times New Roman" w:cs="Times New Roman"/>
          <w:b/>
          <w:bCs/>
          <w:sz w:val="14"/>
          <w:szCs w:val="14"/>
        </w:rPr>
        <w:t>SURVIVAL</w:t>
      </w:r>
      <w:r>
        <w:rPr>
          <w:rFonts w:ascii="Times New Roman" w:hAnsi="Times New Roman" w:cs="Times New Roman"/>
          <w:sz w:val="14"/>
          <w:szCs w:val="14"/>
        </w:rPr>
        <w:t>: The provisions of Sections 3, 4, 5, and 7 through 16 shall survive the termination and performance of this Contract.</w:t>
      </w:r>
    </w:p>
    <w:sectPr w:rsidR="0003738F" w:rsidSect="003940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AE578" w14:textId="77777777" w:rsidR="008C5697" w:rsidRDefault="008C5697" w:rsidP="00296E7F">
      <w:r>
        <w:separator/>
      </w:r>
    </w:p>
  </w:endnote>
  <w:endnote w:type="continuationSeparator" w:id="0">
    <w:p w14:paraId="76A6C423" w14:textId="77777777" w:rsidR="008C5697" w:rsidRDefault="008C5697" w:rsidP="0029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tillium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1BD36" w14:textId="77ACB291" w:rsidR="005C1FCC" w:rsidRDefault="006F0D9E" w:rsidP="00532FF1">
    <w:pPr>
      <w:pStyle w:val="Footer"/>
      <w:jc w:val="center"/>
      <w:rPr>
        <w:rFonts w:ascii="Titillium" w:hAnsi="Titillium"/>
        <w:color w:val="808080" w:themeColor="background1" w:themeShade="80"/>
        <w:sz w:val="16"/>
        <w:szCs w:val="16"/>
      </w:rPr>
    </w:pPr>
    <w:r>
      <w:rPr>
        <w:rFonts w:ascii="Titillium" w:hAnsi="Titillium"/>
        <w:color w:val="808080" w:themeColor="background1" w:themeShade="80"/>
        <w:sz w:val="16"/>
        <w:szCs w:val="16"/>
      </w:rPr>
      <w:pict w14:anchorId="374B5E83">
        <v:rect id="_x0000_i1026" style="width:0;height:1.5pt" o:hralign="center" o:hrstd="t" o:hr="t" fillcolor="#aaa" stroked="f"/>
      </w:pict>
    </w:r>
  </w:p>
  <w:p w14:paraId="6175888D" w14:textId="77777777" w:rsidR="005C1FCC" w:rsidRDefault="005C1FCC" w:rsidP="00532FF1">
    <w:pPr>
      <w:pStyle w:val="Footer"/>
      <w:jc w:val="center"/>
      <w:rPr>
        <w:rFonts w:ascii="Titillium" w:hAnsi="Titillium"/>
        <w:color w:val="808080" w:themeColor="background1" w:themeShade="80"/>
        <w:sz w:val="16"/>
        <w:szCs w:val="16"/>
      </w:rPr>
    </w:pPr>
  </w:p>
  <w:p w14:paraId="46F12001" w14:textId="6EE45EB2" w:rsidR="00532FF1" w:rsidRPr="00CD4A73" w:rsidRDefault="00532FF1" w:rsidP="00532FF1">
    <w:pPr>
      <w:pStyle w:val="Footer"/>
      <w:jc w:val="center"/>
      <w:rPr>
        <w:rFonts w:ascii="Titillium" w:hAnsi="Titillium"/>
        <w:color w:val="808080" w:themeColor="background1" w:themeShade="80"/>
        <w:sz w:val="15"/>
        <w:szCs w:val="15"/>
      </w:rPr>
    </w:pPr>
    <w:r w:rsidRPr="00CD4A73">
      <w:rPr>
        <w:rFonts w:ascii="Titillium" w:hAnsi="Titillium"/>
        <w:color w:val="808080" w:themeColor="background1" w:themeShade="80"/>
        <w:sz w:val="15"/>
        <w:szCs w:val="15"/>
      </w:rPr>
      <w:t>Peerless Conveyor &amp; Manufacturing Co.  •  201 E. Quinidaro Blvd., Kansas City, KS 66115  •  peerlessconveyor.com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E2DAE" w14:textId="77777777" w:rsidR="008C5697" w:rsidRDefault="008C5697" w:rsidP="00296E7F">
      <w:r>
        <w:separator/>
      </w:r>
    </w:p>
  </w:footnote>
  <w:footnote w:type="continuationSeparator" w:id="0">
    <w:p w14:paraId="4778C480" w14:textId="77777777" w:rsidR="008C5697" w:rsidRDefault="008C5697" w:rsidP="0029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B6E04" w14:textId="30F7CD55" w:rsidR="00296E7F" w:rsidRDefault="00CD4A73">
    <w:pPr>
      <w:pStyle w:val="Header"/>
    </w:pPr>
    <w:r>
      <w:rPr>
        <w:noProof/>
      </w:rPr>
      <w:drawing>
        <wp:inline distT="0" distB="0" distL="0" distR="0" wp14:anchorId="2D8D0395" wp14:editId="47E9BA0E">
          <wp:extent cx="59436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erless-letterhead-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38958" w14:textId="79424EAE" w:rsidR="00CD4A73" w:rsidRDefault="006F0D9E">
    <w:pPr>
      <w:pStyle w:val="Header"/>
    </w:pPr>
    <w:r>
      <w:rPr>
        <w:rFonts w:ascii="Titillium" w:hAnsi="Titillium"/>
        <w:color w:val="808080" w:themeColor="background1" w:themeShade="80"/>
        <w:sz w:val="16"/>
        <w:szCs w:val="16"/>
      </w:rPr>
      <w:pict w14:anchorId="4F332C96">
        <v:rect id="_x0000_i1025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668"/>
    <w:multiLevelType w:val="hybridMultilevel"/>
    <w:tmpl w:val="818418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6500"/>
    <w:multiLevelType w:val="hybridMultilevel"/>
    <w:tmpl w:val="0BCE21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9F7738"/>
    <w:multiLevelType w:val="hybridMultilevel"/>
    <w:tmpl w:val="4A4804EE"/>
    <w:lvl w:ilvl="0" w:tplc="896678E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A2484F0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20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E7F"/>
    <w:rsid w:val="0003738F"/>
    <w:rsid w:val="001F721D"/>
    <w:rsid w:val="00235D25"/>
    <w:rsid w:val="00284E96"/>
    <w:rsid w:val="00296E7F"/>
    <w:rsid w:val="0039404A"/>
    <w:rsid w:val="003A0D44"/>
    <w:rsid w:val="0048631B"/>
    <w:rsid w:val="00532FF1"/>
    <w:rsid w:val="005C1FCC"/>
    <w:rsid w:val="00690C5C"/>
    <w:rsid w:val="006F0D9E"/>
    <w:rsid w:val="007F45C1"/>
    <w:rsid w:val="007F569B"/>
    <w:rsid w:val="008B057F"/>
    <w:rsid w:val="008C5697"/>
    <w:rsid w:val="00904F2A"/>
    <w:rsid w:val="009200C7"/>
    <w:rsid w:val="009A5625"/>
    <w:rsid w:val="00A2076E"/>
    <w:rsid w:val="00A63525"/>
    <w:rsid w:val="00A96CD4"/>
    <w:rsid w:val="00CD4A73"/>
    <w:rsid w:val="00D7312F"/>
    <w:rsid w:val="00D77A8C"/>
    <w:rsid w:val="00F70D6D"/>
    <w:rsid w:val="00F948F5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  <w14:docId w14:val="45372D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D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B057F"/>
    <w:pPr>
      <w:keepNext/>
      <w:jc w:val="right"/>
      <w:outlineLvl w:val="2"/>
    </w:pPr>
    <w:rPr>
      <w:rFonts w:ascii="Arial" w:eastAsia="Times New Roman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8B057F"/>
    <w:pPr>
      <w:keepNext/>
      <w:outlineLvl w:val="5"/>
    </w:pPr>
    <w:rPr>
      <w:rFonts w:ascii="Arial" w:eastAsia="Times New Roman" w:hAnsi="Arial" w:cs="Times New Roman"/>
      <w:b/>
      <w:bCs/>
      <w:spacing w:val="-5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E7F"/>
  </w:style>
  <w:style w:type="paragraph" w:styleId="Footer">
    <w:name w:val="footer"/>
    <w:basedOn w:val="Normal"/>
    <w:link w:val="FooterChar"/>
    <w:uiPriority w:val="99"/>
    <w:unhideWhenUsed/>
    <w:rsid w:val="00296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E7F"/>
  </w:style>
  <w:style w:type="paragraph" w:styleId="NormalWeb">
    <w:name w:val="Normal (Web)"/>
    <w:basedOn w:val="Normal"/>
    <w:uiPriority w:val="99"/>
    <w:semiHidden/>
    <w:unhideWhenUsed/>
    <w:rsid w:val="00690C5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8B057F"/>
    <w:rPr>
      <w:rFonts w:ascii="Arial" w:eastAsia="Times New Roman" w:hAnsi="Arial" w:cs="Arial"/>
      <w:b/>
      <w:bCs/>
      <w:sz w:val="20"/>
    </w:rPr>
  </w:style>
  <w:style w:type="character" w:customStyle="1" w:styleId="Heading6Char">
    <w:name w:val="Heading 6 Char"/>
    <w:basedOn w:val="DefaultParagraphFont"/>
    <w:link w:val="Heading6"/>
    <w:rsid w:val="008B057F"/>
    <w:rPr>
      <w:rFonts w:ascii="Arial" w:eastAsia="Times New Roman" w:hAnsi="Arial" w:cs="Times New Roman"/>
      <w:b/>
      <w:bCs/>
      <w:spacing w:val="-5"/>
      <w:sz w:val="20"/>
      <w:szCs w:val="20"/>
      <w:lang w:eastAsia="es-ES"/>
    </w:rPr>
  </w:style>
  <w:style w:type="paragraph" w:styleId="BodyText">
    <w:name w:val="Body Text"/>
    <w:basedOn w:val="Normal"/>
    <w:link w:val="BodyTextChar"/>
    <w:semiHidden/>
    <w:rsid w:val="008B057F"/>
    <w:rPr>
      <w:rFonts w:ascii="Arial" w:eastAsia="Times New Roman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B057F"/>
    <w:rPr>
      <w:rFonts w:ascii="Arial" w:eastAsia="Times New Roman" w:hAnsi="Arial" w:cs="Arial"/>
      <w:sz w:val="20"/>
    </w:rPr>
  </w:style>
  <w:style w:type="character" w:styleId="Strong">
    <w:name w:val="Strong"/>
    <w:basedOn w:val="DefaultParagraphFont"/>
    <w:qFormat/>
    <w:rsid w:val="0003738F"/>
    <w:rPr>
      <w:b/>
      <w:bCs/>
    </w:rPr>
  </w:style>
  <w:style w:type="paragraph" w:customStyle="1" w:styleId="HeaderBase">
    <w:name w:val="Header Base"/>
    <w:basedOn w:val="BodyText"/>
    <w:rsid w:val="00F948F5"/>
    <w:pPr>
      <w:keepLines/>
      <w:tabs>
        <w:tab w:val="center" w:pos="4320"/>
        <w:tab w:val="right" w:pos="8640"/>
      </w:tabs>
      <w:spacing w:line="180" w:lineRule="atLeast"/>
      <w:jc w:val="both"/>
    </w:pPr>
    <w:rPr>
      <w:rFonts w:cs="Times New Roman"/>
      <w:spacing w:val="-5"/>
      <w:szCs w:val="20"/>
      <w:lang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6F0D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F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Smith</dc:creator>
  <cp:keywords/>
  <dc:description/>
  <cp:lastModifiedBy>Wilson, Doug (Peerless - Business Development Manager)</cp:lastModifiedBy>
  <cp:revision>2</cp:revision>
  <cp:lastPrinted>2017-09-28T20:01:00Z</cp:lastPrinted>
  <dcterms:created xsi:type="dcterms:W3CDTF">2017-11-20T14:07:00Z</dcterms:created>
  <dcterms:modified xsi:type="dcterms:W3CDTF">2017-11-20T14:07:00Z</dcterms:modified>
</cp:coreProperties>
</file>